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4" w:rsidRDefault="00B6486A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Социальная доплата к пенсии. Что это и кому она положена?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оциальные доплаты к пенсии неработающим пенсионерам введены в России с 2010 года. Они обеспечивают доведение уровня материального обеспечения неработающего пенсионера до прожиточного минимума. Эта цифра в каждом регионе индивидуальна и устанавливается ежеквартально.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Россиянам, которые выходят на пенсию или планируют это сделать, социальная доплата </w:t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при обращении за пенсией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после заполнения соответствующей графы в заявлении о назначении пенсии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переводе с одной пенсии на другую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Дополнительные документы собирать и представлять не нужно.</w:t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Всем неработающим пенсионерам, у которых общая сумма материального обеспечения не достигает 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величины прожиточного </w:t>
      </w:r>
      <w:proofErr w:type="gramStart"/>
      <w:r w:rsidR="00427375">
        <w:rPr>
          <w:rFonts w:ascii="Times New Roman" w:hAnsi="Times New Roman" w:cs="Times New Roman"/>
          <w:color w:val="auto"/>
          <w:sz w:val="24"/>
          <w:szCs w:val="24"/>
        </w:rPr>
        <w:t>минимума</w:t>
      </w:r>
      <w:proofErr w:type="gramEnd"/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7375" w:rsidRPr="00427375">
        <w:rPr>
          <w:rFonts w:ascii="Times New Roman" w:hAnsi="Times New Roman" w:cs="Times New Roman"/>
          <w:color w:val="auto"/>
          <w:sz w:val="24"/>
          <w:szCs w:val="24"/>
        </w:rPr>
        <w:t>устанавливается федеральная социальная доплата к пенсии</w:t>
      </w:r>
      <w:r w:rsidR="00427375" w:rsidRPr="0042737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При подсчёте общей суммы материального обеспечения пенсионера </w:t>
      </w:r>
      <w:r w:rsidR="00427375" w:rsidRPr="00427375">
        <w:rPr>
          <w:rFonts w:ascii="Times New Roman" w:hAnsi="Times New Roman" w:cs="Times New Roman"/>
          <w:color w:val="auto"/>
          <w:sz w:val="24"/>
          <w:szCs w:val="24"/>
        </w:rPr>
        <w:t>учитывается не только сама пенсия, но и все выплаты, которые получает на руки пенсионер: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ЕДВ и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соцпакет</w:t>
      </w:r>
      <w:proofErr w:type="spellEnd"/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, любые пособия по линии социальной защиты населения, компенсации за ЖКХ, капремонт, проезд, телефон, ветеранские надбавки, материальная помощь и т. д.).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427375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A23C4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Социальная доплата к пенсии детям-инвалидам и детям, не достигшим возраста 18 лет, </w:t>
      </w:r>
      <w:r w:rsidRPr="00B6486A">
        <w:rPr>
          <w:rFonts w:ascii="Times New Roman" w:hAnsi="Times New Roman" w:cs="Times New Roman"/>
          <w:color w:val="auto"/>
          <w:sz w:val="24"/>
          <w:szCs w:val="24"/>
        </w:rPr>
        <w:t>котор</w:t>
      </w:r>
      <w:r w:rsidRPr="00B6486A">
        <w:rPr>
          <w:rFonts w:ascii="Times New Roman" w:hAnsi="Times New Roman" w:cs="Times New Roman"/>
          <w:color w:val="auto"/>
          <w:sz w:val="24"/>
          <w:szCs w:val="24"/>
        </w:rPr>
        <w:t>ым установлена страховая пенсия по случаю потери кормильца в соответствии с Федеральным законом «О страховых пенсиях» или пенсия по случаю потери кормильца в соответствие с Федеральным законом «О государственном пенсионном обеспечении в Российской Федераци</w:t>
      </w:r>
      <w:r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и», </w:t>
      </w:r>
      <w:r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устанавливается в </w:t>
      </w:r>
      <w:proofErr w:type="spellStart"/>
      <w:r w:rsidRPr="00B6486A">
        <w:rPr>
          <w:rFonts w:ascii="Times New Roman" w:hAnsi="Times New Roman" w:cs="Times New Roman"/>
          <w:color w:val="auto"/>
          <w:sz w:val="24"/>
          <w:szCs w:val="24"/>
        </w:rPr>
        <w:t>беззаявительном</w:t>
      </w:r>
      <w:proofErr w:type="spellEnd"/>
      <w:r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порядке </w:t>
      </w:r>
      <w:r w:rsidRPr="00B6486A">
        <w:rPr>
          <w:rFonts w:ascii="Times New Roman" w:hAnsi="Times New Roman" w:cs="Times New Roman"/>
          <w:color w:val="auto"/>
          <w:sz w:val="24"/>
          <w:szCs w:val="24"/>
        </w:rPr>
        <w:t>с даты назначения соответствующей пенсии, но во всех случаях не</w:t>
      </w:r>
      <w:proofErr w:type="gramEnd"/>
      <w:r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ранее, чем со дня возникновения права </w:t>
      </w:r>
      <w:proofErr w:type="gramStart"/>
      <w:r w:rsidRPr="00B6486A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</w:p>
    <w:p w:rsidR="00BA23C4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486A">
        <w:rPr>
          <w:rFonts w:ascii="Times New Roman" w:hAnsi="Times New Roman" w:cs="Times New Roman"/>
          <w:color w:val="auto"/>
          <w:sz w:val="24"/>
          <w:szCs w:val="24"/>
        </w:rPr>
        <w:t>указанную социальную доплату.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A23C4" w:rsidRPr="00427375" w:rsidRDefault="00427375" w:rsidP="0042737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Волгоградской области в 2021 году про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житочный минимум для пенсионеров утвержден на уровне 9020 рублей.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Отметим, что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 xml:space="preserve">азмер социальной доплаты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индивидуален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 xml:space="preserve">для каждого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 xml:space="preserve">и зависит от общей суммы всех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>получаемых им регулярных денежных выплат.</w:t>
      </w:r>
    </w:p>
    <w:sectPr w:rsidR="00BA23C4" w:rsidRPr="004273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C4"/>
    <w:rsid w:val="00427375"/>
    <w:rsid w:val="009C0000"/>
    <w:rsid w:val="00B6486A"/>
    <w:rsid w:val="00B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dcterms:created xsi:type="dcterms:W3CDTF">2021-04-28T10:27:00Z</dcterms:created>
  <dcterms:modified xsi:type="dcterms:W3CDTF">2021-04-28T10:27:00Z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